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A8C" w:rsidRPr="00D21CB7" w:rsidRDefault="00BE2A8C" w:rsidP="00D21CB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Lễ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bố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trao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Quyết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định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bổ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nhiệm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trưởng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án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dân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tỉnh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Vĩnh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Long</w:t>
      </w:r>
    </w:p>
    <w:p w:rsidR="006A11EB" w:rsidRPr="00D21CB7" w:rsidRDefault="006A11EB" w:rsidP="00D21CB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BE2A8C" w:rsidRPr="00D21CB7" w:rsidRDefault="006A11EB" w:rsidP="00D21CB7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Thực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hiện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ủy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quyền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của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Tổng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Thi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hành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proofErr w:type="gram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án</w:t>
      </w:r>
      <w:proofErr w:type="spellEnd"/>
      <w:proofErr w:type="gram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dân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sự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11EC9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(THADS)</w:t>
      </w:r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ngày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18/12/2015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tác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phía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Nam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đã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phối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hợp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với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11EC9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THADS</w:t>
      </w:r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tỉnh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Vĩnh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Long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tổ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chức</w:t>
      </w:r>
      <w:proofErr w:type="spellEnd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l</w:t>
      </w:r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ễ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công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bố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,</w:t>
      </w:r>
      <w:r w:rsidR="00901815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trao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Quyết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định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bổ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nhiệm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873C0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D873C0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D873C0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trưởng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Cục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r w:rsidR="00311EC9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THADS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Vĩnh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Long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cho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ông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Lâm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Phước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Nghĩa</w:t>
      </w:r>
      <w:proofErr w:type="spellEnd"/>
      <w:r w:rsidR="00BE2A8C" w:rsidRPr="00D21CB7">
        <w:rPr>
          <w:rFonts w:ascii="Arial" w:eastAsia="Times New Roman" w:hAnsi="Arial" w:cs="Arial"/>
          <w:b/>
          <w:bCs/>
          <w:color w:val="000000"/>
          <w:sz w:val="20"/>
          <w:szCs w:val="20"/>
        </w:rPr>
        <w:t>.</w:t>
      </w:r>
    </w:p>
    <w:p w:rsidR="00D873C0" w:rsidRPr="00D21CB7" w:rsidRDefault="00111C9A" w:rsidP="00D21C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Đến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dự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buổi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l</w:t>
      </w:r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ễ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có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đại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diện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Ban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Nội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Vĩnh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Long,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Tòa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án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Viện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Kiểm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sát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nhân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dân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an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Sở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;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Chi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THADS</w:t>
      </w:r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trực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thuộc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311EC9" w:rsidRPr="00D21CB7">
        <w:rPr>
          <w:rFonts w:ascii="Arial" w:eastAsia="Times New Roman" w:hAnsi="Arial" w:cs="Arial"/>
          <w:color w:val="000000"/>
          <w:sz w:val="20"/>
          <w:szCs w:val="20"/>
        </w:rPr>
        <w:t>.</w:t>
      </w:r>
    </w:p>
    <w:p w:rsidR="001B7D57" w:rsidRPr="00D21CB7" w:rsidRDefault="006A11EB" w:rsidP="00D21C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D21CB7">
        <w:rPr>
          <w:rFonts w:ascii="Arial" w:hAnsi="Arial" w:cs="Arial"/>
          <w:sz w:val="20"/>
          <w:szCs w:val="20"/>
        </w:rPr>
        <w:t>Ngày</w:t>
      </w:r>
      <w:proofErr w:type="spellEnd"/>
      <w:r w:rsidRPr="00D21CB7">
        <w:rPr>
          <w:rFonts w:ascii="Arial" w:hAnsi="Arial" w:cs="Arial"/>
          <w:sz w:val="20"/>
          <w:szCs w:val="20"/>
        </w:rPr>
        <w:t xml:space="preserve"> </w:t>
      </w:r>
      <w:r w:rsidR="001B7D57" w:rsidRPr="00D21CB7">
        <w:rPr>
          <w:rFonts w:ascii="Arial" w:hAnsi="Arial" w:cs="Arial"/>
          <w:sz w:val="20"/>
          <w:szCs w:val="20"/>
        </w:rPr>
        <w:t xml:space="preserve">22/9/2014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Bộ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trưởng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Bộ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Tư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pháp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đã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5D" w:rsidRPr="00D21CB7">
        <w:rPr>
          <w:rFonts w:ascii="Arial" w:hAnsi="Arial" w:cs="Arial"/>
          <w:sz w:val="20"/>
          <w:szCs w:val="20"/>
        </w:rPr>
        <w:t>điều</w:t>
      </w:r>
      <w:proofErr w:type="spellEnd"/>
      <w:r w:rsidR="003E7C5D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5D" w:rsidRPr="00D21CB7">
        <w:rPr>
          <w:rFonts w:ascii="Arial" w:hAnsi="Arial" w:cs="Arial"/>
          <w:sz w:val="20"/>
          <w:szCs w:val="20"/>
        </w:rPr>
        <w:t>động</w:t>
      </w:r>
      <w:proofErr w:type="spellEnd"/>
      <w:r w:rsidR="003E7C5D" w:rsidRPr="00D21C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bổ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nhiệm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và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giao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Quyền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Cục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trưởng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Cục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THADS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tỉnh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Vĩnh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Long </w:t>
      </w:r>
      <w:proofErr w:type="spellStart"/>
      <w:r w:rsidR="004F7BB0" w:rsidRPr="00D21CB7">
        <w:rPr>
          <w:rFonts w:ascii="Arial" w:hAnsi="Arial" w:cs="Arial"/>
          <w:sz w:val="20"/>
          <w:szCs w:val="20"/>
        </w:rPr>
        <w:t>cho</w:t>
      </w:r>
      <w:proofErr w:type="spellEnd"/>
      <w:r w:rsidR="004F7BB0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hAnsi="Arial" w:cs="Arial"/>
          <w:sz w:val="20"/>
          <w:szCs w:val="20"/>
        </w:rPr>
        <w:t>ông</w:t>
      </w:r>
      <w:proofErr w:type="spellEnd"/>
      <w:r w:rsidR="004F7BB0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hAnsi="Arial" w:cs="Arial"/>
          <w:sz w:val="20"/>
          <w:szCs w:val="20"/>
        </w:rPr>
        <w:t>Lâm</w:t>
      </w:r>
      <w:proofErr w:type="spellEnd"/>
      <w:r w:rsidR="004F7BB0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hAnsi="Arial" w:cs="Arial"/>
          <w:sz w:val="20"/>
          <w:szCs w:val="20"/>
        </w:rPr>
        <w:t>Phước</w:t>
      </w:r>
      <w:proofErr w:type="spellEnd"/>
      <w:r w:rsidR="004F7BB0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hAnsi="Arial" w:cs="Arial"/>
          <w:sz w:val="20"/>
          <w:szCs w:val="20"/>
        </w:rPr>
        <w:t>Nghĩa</w:t>
      </w:r>
      <w:proofErr w:type="spellEnd"/>
      <w:r w:rsidR="004F7BB0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proofErr w:type="gramStart"/>
      <w:r w:rsidR="00A82684" w:rsidRPr="00D21CB7">
        <w:rPr>
          <w:rFonts w:ascii="Arial" w:hAnsi="Arial" w:cs="Arial"/>
          <w:sz w:val="20"/>
          <w:szCs w:val="20"/>
        </w:rPr>
        <w:t>theo</w:t>
      </w:r>
      <w:proofErr w:type="spellEnd"/>
      <w:proofErr w:type="gram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Quyết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định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A82684" w:rsidRPr="00D21CB7">
        <w:rPr>
          <w:rFonts w:ascii="Arial" w:hAnsi="Arial" w:cs="Arial"/>
          <w:sz w:val="20"/>
          <w:szCs w:val="20"/>
        </w:rPr>
        <w:t>số</w:t>
      </w:r>
      <w:proofErr w:type="spellEnd"/>
      <w:r w:rsidR="00A82684" w:rsidRPr="00D21CB7">
        <w:rPr>
          <w:rFonts w:ascii="Arial" w:hAnsi="Arial" w:cs="Arial"/>
          <w:sz w:val="20"/>
          <w:szCs w:val="20"/>
        </w:rPr>
        <w:t xml:space="preserve"> 2168/QĐ-BTP.</w:t>
      </w:r>
      <w:r w:rsidR="004F7BB0" w:rsidRPr="00D21CB7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E7C5D" w:rsidRPr="00D21CB7">
        <w:rPr>
          <w:rFonts w:ascii="Arial" w:hAnsi="Arial" w:cs="Arial"/>
          <w:sz w:val="20"/>
          <w:szCs w:val="20"/>
        </w:rPr>
        <w:t xml:space="preserve">Qua </w:t>
      </w:r>
      <w:proofErr w:type="spellStart"/>
      <w:r w:rsidR="003E7C5D" w:rsidRPr="00D21CB7">
        <w:rPr>
          <w:rFonts w:ascii="Arial" w:hAnsi="Arial" w:cs="Arial"/>
          <w:sz w:val="20"/>
          <w:szCs w:val="20"/>
        </w:rPr>
        <w:t>quá</w:t>
      </w:r>
      <w:proofErr w:type="spellEnd"/>
      <w:r w:rsidR="003E7C5D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5D" w:rsidRPr="00D21CB7">
        <w:rPr>
          <w:rFonts w:ascii="Arial" w:hAnsi="Arial" w:cs="Arial"/>
          <w:sz w:val="20"/>
          <w:szCs w:val="20"/>
        </w:rPr>
        <w:t>trình</w:t>
      </w:r>
      <w:proofErr w:type="spellEnd"/>
      <w:r w:rsidR="003E7C5D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5D" w:rsidRPr="00D21CB7">
        <w:rPr>
          <w:rFonts w:ascii="Arial" w:hAnsi="Arial" w:cs="Arial"/>
          <w:sz w:val="20"/>
          <w:szCs w:val="20"/>
        </w:rPr>
        <w:t>phấn</w:t>
      </w:r>
      <w:proofErr w:type="spellEnd"/>
      <w:r w:rsidR="003E7C5D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3E7C5D" w:rsidRPr="00D21CB7">
        <w:rPr>
          <w:rFonts w:ascii="Arial" w:hAnsi="Arial" w:cs="Arial"/>
          <w:sz w:val="20"/>
          <w:szCs w:val="20"/>
        </w:rPr>
        <w:t>đấu</w:t>
      </w:r>
      <w:proofErr w:type="spellEnd"/>
      <w:r w:rsidR="003E7C5D" w:rsidRPr="00D21C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4F7BB0" w:rsidRPr="00D21CB7">
        <w:rPr>
          <w:rFonts w:ascii="Arial" w:hAnsi="Arial" w:cs="Arial"/>
          <w:sz w:val="20"/>
          <w:szCs w:val="20"/>
        </w:rPr>
        <w:t>n</w:t>
      </w:r>
      <w:r w:rsidR="001B7D57" w:rsidRPr="00D21CB7">
        <w:rPr>
          <w:rFonts w:ascii="Arial" w:hAnsi="Arial" w:cs="Arial"/>
          <w:sz w:val="20"/>
          <w:szCs w:val="20"/>
        </w:rPr>
        <w:t>gày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04/12/2015,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Bộ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trưởng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Bộ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Tư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pháp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đã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ký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quyết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định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số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2141/QĐ- BTP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bổ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nhiệm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Cục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trưởng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Cục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THADS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tỉnh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Vĩnh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Long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đối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với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ông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Lâm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Phước</w:t>
      </w:r>
      <w:proofErr w:type="spellEnd"/>
      <w:r w:rsidR="001B7D57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1B7D57" w:rsidRPr="00D21CB7">
        <w:rPr>
          <w:rFonts w:ascii="Arial" w:hAnsi="Arial" w:cs="Arial"/>
          <w:sz w:val="20"/>
          <w:szCs w:val="20"/>
        </w:rPr>
        <w:t>Nghĩa</w:t>
      </w:r>
      <w:proofErr w:type="spellEnd"/>
      <w:r w:rsidR="004F7BB0" w:rsidRPr="00D21CB7">
        <w:rPr>
          <w:rFonts w:ascii="Arial" w:hAnsi="Arial" w:cs="Arial"/>
          <w:sz w:val="20"/>
          <w:szCs w:val="20"/>
        </w:rPr>
        <w:t>.</w:t>
      </w:r>
      <w:proofErr w:type="gramEnd"/>
      <w:r w:rsidR="00AE41FF" w:rsidRPr="00D21CB7">
        <w:rPr>
          <w:rFonts w:ascii="Arial" w:hAnsi="Arial" w:cs="Arial"/>
          <w:sz w:val="20"/>
          <w:szCs w:val="20"/>
        </w:rPr>
        <w:t xml:space="preserve"> </w:t>
      </w:r>
    </w:p>
    <w:p w:rsidR="004C7127" w:rsidRPr="00D21CB7" w:rsidRDefault="00AE41FF" w:rsidP="00D21CB7">
      <w:pPr>
        <w:spacing w:after="0" w:line="240" w:lineRule="auto"/>
        <w:jc w:val="both"/>
        <w:rPr>
          <w:rFonts w:ascii="Arial" w:hAnsi="Arial" w:cs="Arial"/>
          <w:sz w:val="20"/>
          <w:szCs w:val="20"/>
          <w:lang w:val="nl-NL"/>
        </w:rPr>
      </w:pPr>
      <w:proofErr w:type="spellStart"/>
      <w:r w:rsidRPr="00D21CB7">
        <w:rPr>
          <w:rFonts w:ascii="Arial" w:hAnsi="Arial" w:cs="Arial"/>
          <w:sz w:val="20"/>
          <w:szCs w:val="20"/>
        </w:rPr>
        <w:t>Đồng</w:t>
      </w:r>
      <w:proofErr w:type="spellEnd"/>
      <w:r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CB7">
        <w:rPr>
          <w:rFonts w:ascii="Arial" w:hAnsi="Arial" w:cs="Arial"/>
          <w:sz w:val="20"/>
          <w:szCs w:val="20"/>
        </w:rPr>
        <w:t>chí</w:t>
      </w:r>
      <w:proofErr w:type="spellEnd"/>
      <w:r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CB7">
        <w:rPr>
          <w:rFonts w:ascii="Arial" w:hAnsi="Arial" w:cs="Arial"/>
          <w:sz w:val="20"/>
          <w:szCs w:val="20"/>
        </w:rPr>
        <w:t>Nguyễn</w:t>
      </w:r>
      <w:proofErr w:type="spellEnd"/>
      <w:r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CB7">
        <w:rPr>
          <w:rFonts w:ascii="Arial" w:hAnsi="Arial" w:cs="Arial"/>
          <w:sz w:val="20"/>
          <w:szCs w:val="20"/>
        </w:rPr>
        <w:t>Thanh</w:t>
      </w:r>
      <w:proofErr w:type="spellEnd"/>
      <w:r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21CB7">
        <w:rPr>
          <w:rFonts w:ascii="Arial" w:hAnsi="Arial" w:cs="Arial"/>
          <w:sz w:val="20"/>
          <w:szCs w:val="20"/>
        </w:rPr>
        <w:t>Bình</w:t>
      </w:r>
      <w:r w:rsidRPr="00D21CB7">
        <w:rPr>
          <w:rFonts w:ascii="Arial" w:eastAsia="Times New Roman" w:hAnsi="Arial" w:cs="Arial"/>
          <w:color w:val="000000"/>
          <w:sz w:val="20"/>
          <w:szCs w:val="20"/>
        </w:rPr>
        <w:t>-Phó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phụ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gramStart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CTPN 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proofErr w:type="gram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trao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Quyết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định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bổ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trưởng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Vĩnh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Long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cho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Lâm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Phước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,</w:t>
      </w:r>
      <w:r w:rsidR="00817F41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thay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mặt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6C253C" w:rsidRPr="00D21CB7">
        <w:rPr>
          <w:rFonts w:ascii="Arial" w:eastAsia="Times New Roman" w:hAnsi="Arial" w:cs="Arial"/>
          <w:color w:val="000000"/>
          <w:sz w:val="20"/>
          <w:szCs w:val="20"/>
        </w:rPr>
        <w:t>THADS</w:t>
      </w:r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>UBND</w:t>
      </w:r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>phối</w:t>
      </w:r>
      <w:proofErr w:type="spellEnd"/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>hợp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ban,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Lâm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Phước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Vĩnh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Long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="0061779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>năm</w:t>
      </w:r>
      <w:proofErr w:type="spellEnd"/>
      <w:r w:rsidR="004F7BB0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2015</w:t>
      </w:r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rằng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sắp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Lâm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Phước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THADS </w:t>
      </w:r>
      <w:proofErr w:type="spellStart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94182B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cố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gắng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huy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năng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lực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tranh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thủ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ủng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hộ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>Cấp</w:t>
      </w:r>
      <w:proofErr w:type="spellEnd"/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>chính</w:t>
      </w:r>
      <w:proofErr w:type="spellEnd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>quyền</w:t>
      </w:r>
      <w:proofErr w:type="spellEnd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>địa</w:t>
      </w:r>
      <w:proofErr w:type="spellEnd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>phương</w:t>
      </w:r>
      <w:proofErr w:type="spellEnd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>và</w:t>
      </w:r>
      <w:proofErr w:type="spellEnd"/>
      <w:r w:rsidR="008126DF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Ban,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…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vững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bước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đi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lên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không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ngừng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phát</w:t>
      </w:r>
      <w:proofErr w:type="spellEnd"/>
      <w:r w:rsidR="007C6D85" w:rsidRPr="00D21CB7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6D85" w:rsidRPr="00D21CB7">
        <w:rPr>
          <w:rFonts w:ascii="Arial" w:hAnsi="Arial" w:cs="Arial"/>
          <w:sz w:val="20"/>
          <w:szCs w:val="20"/>
        </w:rPr>
        <w:t>triển</w:t>
      </w:r>
      <w:proofErr w:type="spellEnd"/>
      <w:r w:rsidR="00091023" w:rsidRPr="00D21CB7">
        <w:rPr>
          <w:rFonts w:ascii="Arial" w:hAnsi="Arial" w:cs="Arial"/>
          <w:sz w:val="20"/>
          <w:szCs w:val="20"/>
        </w:rPr>
        <w:t>,</w:t>
      </w:r>
      <w:r w:rsidR="007C6D85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BE2A8C" w:rsidRPr="00D21CB7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="004C712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="004C7127" w:rsidRPr="00D21CB7">
        <w:rPr>
          <w:rFonts w:ascii="Arial" w:eastAsia="Times New Roman" w:hAnsi="Arial" w:cs="Arial"/>
          <w:color w:val="000000"/>
          <w:sz w:val="20"/>
          <w:szCs w:val="20"/>
        </w:rPr>
        <w:t>góp</w:t>
      </w:r>
      <w:proofErr w:type="spellEnd"/>
      <w:r w:rsidR="004C712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4C7127" w:rsidRPr="00D21CB7">
        <w:rPr>
          <w:rFonts w:ascii="Arial" w:eastAsia="Times New Roman" w:hAnsi="Arial" w:cs="Arial"/>
          <w:color w:val="000000"/>
          <w:sz w:val="20"/>
          <w:szCs w:val="20"/>
        </w:rPr>
        <w:t>phần</w:t>
      </w:r>
      <w:proofErr w:type="spellEnd"/>
      <w:r w:rsidR="004C7127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4C7127" w:rsidRPr="00D21CB7">
        <w:rPr>
          <w:rFonts w:ascii="Arial" w:hAnsi="Arial" w:cs="Arial"/>
          <w:sz w:val="20"/>
          <w:szCs w:val="20"/>
          <w:lang w:val="nl-NL"/>
        </w:rPr>
        <w:t>xây dựng Cục THADS tỉnh Vĩnh Long ngày càng vững mạnh hơn.</w:t>
      </w:r>
    </w:p>
    <w:p w:rsidR="00BE2A8C" w:rsidRPr="00D21CB7" w:rsidRDefault="00BE2A8C" w:rsidP="00D21CB7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Phát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biểu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chí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Lâm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Phước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Nghĩa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xin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tiếp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thu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ý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kiến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chỉ</w:t>
      </w:r>
      <w:proofErr w:type="spellEnd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7672FA" w:rsidRPr="00D21CB7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đồng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chân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cảm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ơn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Ban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Cán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Đảng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Lãnh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đạo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Tư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pháp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Tổng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THADS</w:t>
      </w:r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Thường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ủy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UBND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cùng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cơ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ban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="00371819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đã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quan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tâm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tin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tưởng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phó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trọng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trách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Rất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mong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trong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thời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gian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tới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sẽ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nhận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sự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hỗ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trợ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của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toàn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cán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bộ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công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chức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07542C" w:rsidRPr="00D21CB7">
        <w:rPr>
          <w:rFonts w:ascii="Arial" w:eastAsia="Times New Roman" w:hAnsi="Arial" w:cs="Arial"/>
          <w:color w:val="000000"/>
          <w:sz w:val="20"/>
          <w:szCs w:val="20"/>
        </w:rPr>
        <w:t>THADS</w:t>
      </w:r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các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Ban,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Ngành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,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đoàn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thể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Vĩnh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Long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để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Cục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CC0318" w:rsidRPr="00D21CB7">
        <w:rPr>
          <w:rFonts w:ascii="Arial" w:eastAsia="Times New Roman" w:hAnsi="Arial" w:cs="Arial"/>
          <w:color w:val="000000"/>
          <w:sz w:val="20"/>
          <w:szCs w:val="20"/>
        </w:rPr>
        <w:t>THADS</w:t>
      </w:r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tỉnh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hoàn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thành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="002E7551" w:rsidRPr="00D21CB7">
        <w:rPr>
          <w:rFonts w:ascii="Arial" w:eastAsia="Times New Roman" w:hAnsi="Arial" w:cs="Arial"/>
          <w:color w:val="000000"/>
          <w:sz w:val="20"/>
          <w:szCs w:val="20"/>
        </w:rPr>
        <w:t>tốt</w:t>
      </w:r>
      <w:proofErr w:type="spellEnd"/>
      <w:r w:rsidR="002E7551"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nhiệm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vụ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được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proofErr w:type="spellStart"/>
      <w:r w:rsidRPr="00D21CB7">
        <w:rPr>
          <w:rFonts w:ascii="Arial" w:eastAsia="Times New Roman" w:hAnsi="Arial" w:cs="Arial"/>
          <w:color w:val="000000"/>
          <w:sz w:val="20"/>
          <w:szCs w:val="20"/>
        </w:rPr>
        <w:t>giao</w:t>
      </w:r>
      <w:proofErr w:type="spellEnd"/>
      <w:r w:rsidRPr="00D21CB7">
        <w:rPr>
          <w:rFonts w:ascii="Arial" w:eastAsia="Times New Roman" w:hAnsi="Arial" w:cs="Arial"/>
          <w:color w:val="000000"/>
          <w:sz w:val="20"/>
          <w:szCs w:val="20"/>
        </w:rPr>
        <w:t>.</w:t>
      </w:r>
      <w:r w:rsidR="00CC0318" w:rsidRPr="00D21CB7">
        <w:rPr>
          <w:rFonts w:ascii="Arial" w:eastAsia="Times New Roman" w:hAnsi="Arial" w:cs="Arial"/>
          <w:color w:val="000000"/>
          <w:sz w:val="20"/>
          <w:szCs w:val="20"/>
        </w:rPr>
        <w:t>/.</w:t>
      </w:r>
    </w:p>
    <w:p w:rsidR="00DD3F44" w:rsidRPr="00D21CB7" w:rsidRDefault="00DD3F44" w:rsidP="00D21CB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sectPr w:rsidR="00DD3F44" w:rsidRPr="00D21CB7" w:rsidSect="006D3991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hideSpellingErrors/>
  <w:hideGrammaticalErrors/>
  <w:proofState w:spelling="clean" w:grammar="clean"/>
  <w:defaultTabStop w:val="720"/>
  <w:characterSpacingControl w:val="doNotCompress"/>
  <w:compat/>
  <w:rsids>
    <w:rsidRoot w:val="00BE2A8C"/>
    <w:rsid w:val="0007542C"/>
    <w:rsid w:val="00091023"/>
    <w:rsid w:val="00111C9A"/>
    <w:rsid w:val="001B7D57"/>
    <w:rsid w:val="00274E38"/>
    <w:rsid w:val="002E7551"/>
    <w:rsid w:val="00311EC9"/>
    <w:rsid w:val="00371819"/>
    <w:rsid w:val="003E7C5D"/>
    <w:rsid w:val="00453068"/>
    <w:rsid w:val="00463F13"/>
    <w:rsid w:val="004C7127"/>
    <w:rsid w:val="004F7BB0"/>
    <w:rsid w:val="00547528"/>
    <w:rsid w:val="00605D7C"/>
    <w:rsid w:val="00617797"/>
    <w:rsid w:val="006A11EB"/>
    <w:rsid w:val="006C253C"/>
    <w:rsid w:val="006D3991"/>
    <w:rsid w:val="006F1EC6"/>
    <w:rsid w:val="007672FA"/>
    <w:rsid w:val="007C6D85"/>
    <w:rsid w:val="008126DF"/>
    <w:rsid w:val="00817F41"/>
    <w:rsid w:val="00901815"/>
    <w:rsid w:val="0094182B"/>
    <w:rsid w:val="009B3637"/>
    <w:rsid w:val="00A6718D"/>
    <w:rsid w:val="00A82684"/>
    <w:rsid w:val="00AE41FF"/>
    <w:rsid w:val="00BE2A8C"/>
    <w:rsid w:val="00CC0318"/>
    <w:rsid w:val="00D21CB7"/>
    <w:rsid w:val="00D873C0"/>
    <w:rsid w:val="00DA66F3"/>
    <w:rsid w:val="00DD10FB"/>
    <w:rsid w:val="00DD3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3F44"/>
  </w:style>
  <w:style w:type="paragraph" w:styleId="Heading2">
    <w:name w:val="heading 2"/>
    <w:basedOn w:val="Normal"/>
    <w:link w:val="Heading2Char"/>
    <w:uiPriority w:val="9"/>
    <w:qFormat/>
    <w:rsid w:val="00BE2A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E2A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0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3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21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B995179-5A18-4FD2-84EB-0C1C40EBA8BC}"/>
</file>

<file path=customXml/itemProps2.xml><?xml version="1.0" encoding="utf-8"?>
<ds:datastoreItem xmlns:ds="http://schemas.openxmlformats.org/officeDocument/2006/customXml" ds:itemID="{6B7F3657-5AFE-4783-8C6C-9008AF00DD4E}"/>
</file>

<file path=customXml/itemProps3.xml><?xml version="1.0" encoding="utf-8"?>
<ds:datastoreItem xmlns:ds="http://schemas.openxmlformats.org/officeDocument/2006/customXml" ds:itemID="{C7524832-9DAE-4BB8-AE7A-0ACE54D0F6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2015-12-22T02:12:00Z</dcterms:created>
  <dcterms:modified xsi:type="dcterms:W3CDTF">2015-12-22T08:17:00Z</dcterms:modified>
</cp:coreProperties>
</file>